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943D6B" w:rsidRPr="004214D4" w:rsidP="00943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       </w:t>
      </w:r>
      <w:r w:rsidRPr="004214D4" w:rsidR="00626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апреля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="00786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786477" w:rsidRPr="004214D4" w:rsidP="00943D6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Pr="004214D4" w:rsidR="00B90DE3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Pr="004214D4" w:rsid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4214D4" w:rsidR="004214D4">
        <w:rPr>
          <w:sz w:val="26"/>
          <w:szCs w:val="26"/>
        </w:rPr>
        <w:t>,</w:t>
      </w:r>
    </w:p>
    <w:p w:rsidR="00943D6B" w:rsidRPr="00D2245E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</w:t>
      </w:r>
      <w:r w:rsidR="008A75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 </w:t>
      </w:r>
      <w:r w:rsidRPr="008A7532" w:rsid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520E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34</w:t>
      </w:r>
      <w:r w:rsidR="00F450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</w:t>
      </w:r>
      <w:r w:rsidR="007551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8A75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FD20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возбужденное по ч.2 ст.15.33 КоАП РФ в отношении </w:t>
      </w:r>
      <w:r w:rsidRPr="00D2245E" w:rsidR="000E4202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должностного лица</w:t>
      </w:r>
      <w:r w:rsidRPr="000E4202" w:rsidR="000E42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– </w:t>
      </w:r>
      <w:r w:rsidRPr="00D2245E" w:rsidR="00D224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генерального директора общества с ограниченной ответственностью фирма «</w:t>
      </w:r>
      <w:r w:rsidR="006410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***</w:t>
      </w:r>
      <w:r w:rsidRPr="00D2245E" w:rsidR="00D224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  <w:r w:rsidRPr="00D2245E" w:rsidR="00D224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Пеевой</w:t>
      </w:r>
      <w:r w:rsidRPr="00D2245E" w:rsidR="00D224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410D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А.Н.***</w:t>
      </w:r>
      <w:r w:rsidRPr="00D2245E" w:rsid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>, сведения о привлечении ранее к административной ответственности не представлено</w:t>
      </w:r>
      <w:r w:rsidRPr="00D2245E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43D6B" w:rsidRPr="004214D4" w:rsidP="00943D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943D6B" w:rsidRPr="004214D4" w:rsidP="00943D6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2CD6" w:rsidRPr="00232CD6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>Пеева</w:t>
      </w:r>
      <w:r w:rsidRP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А.Н., являясь генеральным директором общества с ограниченной ответственностью фирма «</w:t>
      </w:r>
      <w:r w:rsidR="006410D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055C"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исполняя должностные обязанности по адресу: </w:t>
      </w:r>
      <w:r w:rsidR="006410D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7F45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24 часов 00 минут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45002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45002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9F158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предоставил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начисленных страховых взносах в составе единой формы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ЕФС-1</w:t>
      </w:r>
      <w:r w:rsidR="00EA40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 2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F4500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7551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</w:t>
      </w:r>
      <w:r w:rsidR="002B05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F45002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2B6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квартал) 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D203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214D4" w:rsidR="00DC2D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Отделение Фонда пенсионного и социального страхования РФ по </w:t>
      </w:r>
      <w:r w:rsidR="006410D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чем </w:t>
      </w:r>
      <w:r w:rsidR="00F45002">
        <w:rPr>
          <w:rFonts w:ascii="Times New Roman" w:eastAsia="Times New Roman" w:hAnsi="Times New Roman" w:cs="Times New Roman"/>
          <w:sz w:val="26"/>
          <w:szCs w:val="26"/>
          <w:lang w:eastAsia="ru-RU"/>
        </w:rPr>
        <w:t>28.10.2025</w:t>
      </w:r>
      <w:r w:rsidRPr="004214D4" w:rsidR="00335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00 часов 01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минут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совершил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 w:rsidR="001C65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правонарушение, предусмотренное ч.2 ст.15.33 КоАП РФ.</w:t>
      </w:r>
    </w:p>
    <w:p w:rsidR="001C659D" w:rsidRPr="004214D4" w:rsidP="00232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>Пеева</w:t>
      </w:r>
      <w:r w:rsidRP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А.Н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судебное заседание не явилась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, о месте и вре</w:t>
      </w:r>
      <w:r w:rsidRPr="004214D4" w:rsidR="00FA5278">
        <w:rPr>
          <w:rFonts w:ascii="Times New Roman" w:eastAsia="Times New Roman" w:hAnsi="Times New Roman" w:cs="Times New Roman"/>
          <w:sz w:val="26"/>
          <w:szCs w:val="26"/>
          <w:lang w:eastAsia="ru-RU"/>
        </w:rPr>
        <w:t>ме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ни судебного заседания извещен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надлежащим образом, об отложении судебного заседания не ходатайствовал</w:t>
      </w:r>
      <w:r w:rsidR="00ED2B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судья, руководствуясь ст.25.1 КоАП РФ счел возможным рассмотреть дело об административном правонарушении в отсутствие </w:t>
      </w:r>
      <w:r w:rsid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>Пеевой</w:t>
      </w:r>
      <w:r w:rsidRPr="00D2245E" w:rsid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А.Н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1C65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и проанализировав письменные материалы дела, мировой судья пришел к следующему. </w:t>
      </w:r>
    </w:p>
    <w:p w:rsidR="00144420" w:rsidRPr="004214D4" w:rsidP="001444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соответствии с ч.2 ст.</w:t>
      </w:r>
      <w:r w:rsidRPr="004214D4">
        <w:rPr>
          <w:rStyle w:val="Hyperlink"/>
          <w:rFonts w:ascii="Times New Roman" w:eastAsia="Times New Roman" w:hAnsi="Times New Roman" w:cs="Times New Roman"/>
          <w:iCs/>
          <w:color w:val="000000" w:themeColor="text1"/>
          <w:sz w:val="26"/>
          <w:szCs w:val="26"/>
          <w:u w:val="none"/>
          <w:lang w:eastAsia="ru-RU"/>
        </w:rPr>
        <w:t xml:space="preserve">15.33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КоАП РФ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влечет наложение административного штрафа на должностных лиц в размере от трехсот до пятисот рублей.</w:t>
      </w:r>
    </w:p>
    <w:p w:rsidR="00C77442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hAnsi="Times New Roman" w:cs="Times New Roman"/>
          <w:color w:val="000000" w:themeColor="text1"/>
          <w:sz w:val="26"/>
          <w:szCs w:val="26"/>
        </w:rPr>
        <w:t>Согласно ч.1 ст.24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 w:rsidRPr="004214D4" w:rsidR="00942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</w:t>
      </w:r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трахователи в установленном порядке осуществляют </w:t>
      </w:r>
      <w:hyperlink r:id="rId4" w:anchor="/document/404778833/entry/2000" w:history="1">
        <w:r w:rsidRPr="004214D4" w:rsidR="00144420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учет</w:t>
        </w:r>
      </w:hyperlink>
      <w:r w:rsidRPr="004214D4" w:rsidR="0014442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 w:rsidR="008174B6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 </w:t>
      </w:r>
      <w:hyperlink r:id="rId4" w:anchor="/document/405976449/entry/1000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 xml:space="preserve">единой </w:t>
        </w:r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формы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сведений, предусмотренной </w:t>
      </w:r>
      <w:hyperlink r:id="rId4" w:anchor="/document/10106192/entry/8" w:history="1">
        <w:r w:rsidRPr="004214D4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8</w:t>
        </w:r>
      </w:hyperlink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Федерального закона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1 апреля 1996 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 w:rsidR="001C659D" w:rsidRPr="004214D4" w:rsidP="00942D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нарушение указанных требований законодательства </w:t>
      </w:r>
      <w:r w:rsidRPr="00D2245E" w:rsid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>Пеева</w:t>
      </w:r>
      <w:r w:rsidRPr="00D2245E" w:rsid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А.Н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установленные законом сроки </w:t>
      </w:r>
      <w:r w:rsidR="00FD203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не позднее </w:t>
      </w:r>
      <w:r w:rsidR="00F4500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27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4500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октября</w:t>
      </w:r>
      <w:r w:rsidRPr="004214D4" w:rsidR="008174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202</w:t>
      </w:r>
      <w:r w:rsidR="00D224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</w:t>
      </w:r>
      <w:r w:rsidRPr="004214D4" w:rsidR="003354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года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по </w:t>
      </w:r>
      <w:r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форме</w:t>
      </w:r>
      <w:r w:rsidR="00A35D8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2B6647"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ЕФС-1 раздел </w:t>
      </w:r>
      <w:r w:rsidRPr="00D2245E" w:rsidR="00D224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 за </w:t>
      </w:r>
      <w:r w:rsidR="00F4500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9 месяцев (3</w:t>
      </w:r>
      <w:r w:rsidRPr="00D2245E" w:rsidR="00D224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квартал) 2025 </w:t>
      </w:r>
      <w:r w:rsidRPr="002B6647"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года </w:t>
      </w:r>
      <w:r w:rsidRPr="004214D4" w:rsidR="00EF5C2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 представил</w:t>
      </w:r>
      <w:r w:rsidR="00ED2B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фактически предоставив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отчет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форме электронного документа </w:t>
      </w:r>
      <w:r w:rsidR="00D224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18</w:t>
      </w:r>
      <w:r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</w:t>
      </w:r>
      <w:r w:rsidR="00D224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Виновность </w:t>
      </w:r>
      <w:r w:rsid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>Пеевой</w:t>
      </w:r>
      <w:r w:rsidRPr="00D2245E" w:rsid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А.Н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совершении вышеуказанных действий подтверждается совокупностью, исследованных судом доказательств: протоколом об адм</w:t>
      </w:r>
      <w:r w:rsidRPr="004214D4" w:rsidR="00B90DE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инистративном правонарушении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F4500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="006410D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***</w:t>
      </w:r>
      <w:r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4214D4" w:rsidR="00C774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D2245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24</w:t>
      </w:r>
      <w:r w:rsidR="002B664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.03.2026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; </w:t>
      </w:r>
      <w:r w:rsidRPr="002B055C" w:rsidR="002B055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отчетностью по форме ЕФС-1, раздел 2; скриншот программного обеспечения, подтверждающий дату поступления отчетности; выпиской из ЮГРЮЛ</w:t>
      </w:r>
      <w:r w:rsidRPr="004214D4" w:rsidR="008363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C659D" w:rsidRPr="004214D4" w:rsidP="00942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Бездействие </w:t>
      </w:r>
      <w:r w:rsidRPr="00D2245E" w:rsid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>Пеевой</w:t>
      </w:r>
      <w:r w:rsidRPr="00D2245E" w:rsidR="00D224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А.Н</w:t>
      </w:r>
      <w:r w:rsidRPr="004214D4" w:rsidR="0028618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квалифицирует по ч.2 ст.15.33 КоАП РФ - </w:t>
      </w:r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нарушение установленных </w:t>
      </w:r>
      <w:hyperlink r:id="rId4" w:anchor="/document/12112505/entry/24" w:history="1">
        <w:r w:rsidRPr="004214D4">
          <w:rPr>
            <w:rFonts w:ascii="Times New Roman" w:hAnsi="Times New Roman" w:cs="Times New Roman"/>
            <w:color w:val="000000" w:themeColor="text1"/>
            <w:sz w:val="26"/>
            <w:szCs w:val="26"/>
            <w:shd w:val="clear" w:color="auto" w:fill="FFFFFF"/>
          </w:rPr>
          <w:t>законодательством</w:t>
        </w:r>
      </w:hyperlink>
      <w:r w:rsidRPr="004214D4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 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4214D4">
        <w:rPr>
          <w:rFonts w:ascii="Times New Roman" w:hAnsi="Times New Roman" w:cs="Times New Roman"/>
          <w:sz w:val="26"/>
          <w:szCs w:val="26"/>
        </w:rPr>
        <w:t>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4214D4" w:rsidRPr="004214D4" w:rsidP="004214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 xml:space="preserve"> 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изложенного, руководствуясь ст. ст. 23.1, 29.5, 29.6, 29.10 КоАП РФ, мировой судья</w:t>
      </w:r>
      <w:r w:rsidRPr="004214D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,</w:t>
      </w:r>
    </w:p>
    <w:p w:rsidR="004214D4" w:rsidRPr="004214D4" w:rsidP="004214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b/>
          <w:bCs/>
          <w:snapToGrid w:val="0"/>
          <w:sz w:val="26"/>
          <w:szCs w:val="26"/>
          <w:lang w:eastAsia="ru-RU"/>
        </w:rPr>
        <w:t>ПОСТАНОВИЛ</w:t>
      </w:r>
      <w:r w:rsidRPr="004214D4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:</w:t>
      </w:r>
    </w:p>
    <w:p w:rsidR="004214D4" w:rsidRPr="004214D4" w:rsidP="004214D4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Признать должностное лицо - </w:t>
      </w:r>
      <w:r w:rsidRPr="00D2245E" w:rsidR="00D224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генерального директора общества с ограниченной ответ</w:t>
      </w:r>
      <w:r w:rsidR="00D224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ственностью фирма «</w:t>
      </w:r>
      <w:r w:rsidR="006410D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***</w:t>
      </w:r>
      <w:r w:rsidR="00D224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» </w:t>
      </w:r>
      <w:r w:rsidR="00D224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Пееву</w:t>
      </w:r>
      <w:r w:rsidR="00D2245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6410D3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А.Н.</w:t>
      </w:r>
      <w:r w:rsidRPr="00174F7A" w:rsidR="00174F7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7551E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виновной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ч.2 ст. 15.33</w:t>
      </w:r>
      <w:r w:rsidRPr="004214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 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назначить наказание в виде административного штрафа в размере трехсот (300) рублей.  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873E98" w:rsidRPr="00873E98" w:rsidP="00873E98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Постановление может быть обжаловано в Ханты-Мансийский районный суд через мировую судью в течение 10 </w:t>
      </w:r>
      <w:r w:rsidR="002B66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дней</w:t>
      </w:r>
      <w:r w:rsidRPr="00873E9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 дня получения копии постановления.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Получатель: УФК по Ханты-Мансийскому автономному округу-Югре (ОСФР по ХМАО-Югре, л/с 04874Ф87010) Банк получателя: Оперативно-кассовый центр № 8 </w:t>
      </w: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Уральского главного управления Центрального банка Российской Федерации//ОКЦ № 8 Уральского ГУ Банка России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ИНН получателя: 8601002078 КПП получателя: 860101001 ОКТМО 71871000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БИК ТОФК-007162163 КБК 79711601230060003140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Счет получателя платежа (номер казначейского счета) 03100643000000018700</w:t>
      </w:r>
    </w:p>
    <w:p w:rsidR="002B6647" w:rsidRPr="00F35ED2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35E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Кор/счет 40102810245370000007</w:t>
      </w:r>
    </w:p>
    <w:p w:rsidR="00942D7D" w:rsidRPr="004214D4" w:rsidP="002B6647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УИН 79786001</w:t>
      </w:r>
      <w:r w:rsidR="00D224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70326012</w:t>
      </w:r>
      <w:r w:rsidR="00F4500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5003</w:t>
      </w:r>
      <w:r w:rsidRPr="004214D4" w:rsidR="00EF5C2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42D7D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575735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  <w:t xml:space="preserve">                                      </w:t>
      </w:r>
      <w:r w:rsidRPr="004214D4" w:rsidR="004214D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Е.В. Горленко</w:t>
      </w:r>
    </w:p>
    <w:p w:rsidR="001C659D" w:rsidRPr="004214D4" w:rsidP="001C65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3D6B" w:rsidRPr="004214D4" w:rsidP="00943D6B">
      <w:pPr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CC4F1E" w:rsidRPr="004214D4">
      <w:pPr>
        <w:rPr>
          <w:sz w:val="26"/>
          <w:szCs w:val="26"/>
        </w:rPr>
      </w:pPr>
    </w:p>
    <w:sectPr w:rsidSect="00783376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57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7324897"/>
      <w:docPartObj>
        <w:docPartGallery w:val="Page Numbers (Bottom of Page)"/>
        <w:docPartUnique/>
      </w:docPartObj>
    </w:sdtPr>
    <w:sdtContent>
      <w:p w:rsidR="0057573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0D3">
          <w:rPr>
            <w:noProof/>
          </w:rPr>
          <w:t>3</w:t>
        </w:r>
        <w:r>
          <w:fldChar w:fldCharType="end"/>
        </w:r>
      </w:p>
    </w:sdtContent>
  </w:sdt>
  <w:p w:rsidR="005757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573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57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57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57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D6B"/>
    <w:rsid w:val="00076E25"/>
    <w:rsid w:val="00085D72"/>
    <w:rsid w:val="000D33A0"/>
    <w:rsid w:val="000E4202"/>
    <w:rsid w:val="000E5505"/>
    <w:rsid w:val="00124A76"/>
    <w:rsid w:val="00144420"/>
    <w:rsid w:val="00174F7A"/>
    <w:rsid w:val="001C659D"/>
    <w:rsid w:val="001D5675"/>
    <w:rsid w:val="002248E9"/>
    <w:rsid w:val="00232CD6"/>
    <w:rsid w:val="0023356C"/>
    <w:rsid w:val="002633B8"/>
    <w:rsid w:val="002670B9"/>
    <w:rsid w:val="00286185"/>
    <w:rsid w:val="002B055C"/>
    <w:rsid w:val="002B6647"/>
    <w:rsid w:val="002F52DB"/>
    <w:rsid w:val="003354DF"/>
    <w:rsid w:val="00376A01"/>
    <w:rsid w:val="00390D2E"/>
    <w:rsid w:val="003E083B"/>
    <w:rsid w:val="00406CF0"/>
    <w:rsid w:val="004214D4"/>
    <w:rsid w:val="00453AC6"/>
    <w:rsid w:val="00463092"/>
    <w:rsid w:val="0047707F"/>
    <w:rsid w:val="004E0973"/>
    <w:rsid w:val="004E71E7"/>
    <w:rsid w:val="004F5944"/>
    <w:rsid w:val="00520ED2"/>
    <w:rsid w:val="00543CA1"/>
    <w:rsid w:val="0055426A"/>
    <w:rsid w:val="005643EF"/>
    <w:rsid w:val="00575735"/>
    <w:rsid w:val="00581582"/>
    <w:rsid w:val="00583F2A"/>
    <w:rsid w:val="005E068B"/>
    <w:rsid w:val="00615967"/>
    <w:rsid w:val="00624A3D"/>
    <w:rsid w:val="00626501"/>
    <w:rsid w:val="006371F9"/>
    <w:rsid w:val="006410D3"/>
    <w:rsid w:val="006523DE"/>
    <w:rsid w:val="00662A66"/>
    <w:rsid w:val="006B3D0A"/>
    <w:rsid w:val="006C2DD5"/>
    <w:rsid w:val="006D26DB"/>
    <w:rsid w:val="006F4DF8"/>
    <w:rsid w:val="006F6682"/>
    <w:rsid w:val="007551E4"/>
    <w:rsid w:val="00770433"/>
    <w:rsid w:val="00774322"/>
    <w:rsid w:val="00786477"/>
    <w:rsid w:val="00787E77"/>
    <w:rsid w:val="007C3E17"/>
    <w:rsid w:val="007F4548"/>
    <w:rsid w:val="00810DBE"/>
    <w:rsid w:val="008174B6"/>
    <w:rsid w:val="00830FE6"/>
    <w:rsid w:val="0083289E"/>
    <w:rsid w:val="00836381"/>
    <w:rsid w:val="00873E98"/>
    <w:rsid w:val="00890092"/>
    <w:rsid w:val="008A7532"/>
    <w:rsid w:val="008E1563"/>
    <w:rsid w:val="00930701"/>
    <w:rsid w:val="00942D7D"/>
    <w:rsid w:val="00943D6B"/>
    <w:rsid w:val="00945DA6"/>
    <w:rsid w:val="00972381"/>
    <w:rsid w:val="009A2A3B"/>
    <w:rsid w:val="009D7B5C"/>
    <w:rsid w:val="009F1586"/>
    <w:rsid w:val="00A23237"/>
    <w:rsid w:val="00A35D8C"/>
    <w:rsid w:val="00A46D7A"/>
    <w:rsid w:val="00A55868"/>
    <w:rsid w:val="00A713D9"/>
    <w:rsid w:val="00AA7740"/>
    <w:rsid w:val="00B90DE3"/>
    <w:rsid w:val="00BA3544"/>
    <w:rsid w:val="00BB29BF"/>
    <w:rsid w:val="00C04A86"/>
    <w:rsid w:val="00C56F53"/>
    <w:rsid w:val="00C77442"/>
    <w:rsid w:val="00C81CBD"/>
    <w:rsid w:val="00CB4CB7"/>
    <w:rsid w:val="00CB56CF"/>
    <w:rsid w:val="00CC1795"/>
    <w:rsid w:val="00CC4F1E"/>
    <w:rsid w:val="00CF118F"/>
    <w:rsid w:val="00D2245E"/>
    <w:rsid w:val="00D3325B"/>
    <w:rsid w:val="00D40659"/>
    <w:rsid w:val="00D93158"/>
    <w:rsid w:val="00DA4649"/>
    <w:rsid w:val="00DB3578"/>
    <w:rsid w:val="00DC2D65"/>
    <w:rsid w:val="00DC73C4"/>
    <w:rsid w:val="00E92A9C"/>
    <w:rsid w:val="00EA40E4"/>
    <w:rsid w:val="00EC2FD6"/>
    <w:rsid w:val="00ED24C4"/>
    <w:rsid w:val="00ED2BAA"/>
    <w:rsid w:val="00EF18A9"/>
    <w:rsid w:val="00EF4FD5"/>
    <w:rsid w:val="00EF5C26"/>
    <w:rsid w:val="00F35ED2"/>
    <w:rsid w:val="00F45002"/>
    <w:rsid w:val="00F73D05"/>
    <w:rsid w:val="00F93507"/>
    <w:rsid w:val="00FA5278"/>
    <w:rsid w:val="00FD03C4"/>
    <w:rsid w:val="00FD20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AE6EF3-CFF2-4E80-8F0B-E08BABD2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D6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43D6B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624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24A3D"/>
    <w:rPr>
      <w:rFonts w:ascii="Segoe UI" w:hAnsi="Segoe UI" w:cs="Segoe UI"/>
      <w:sz w:val="18"/>
      <w:szCs w:val="18"/>
    </w:rPr>
  </w:style>
  <w:style w:type="paragraph" w:customStyle="1" w:styleId="s1">
    <w:name w:val="s_1"/>
    <w:basedOn w:val="Normal"/>
    <w:rsid w:val="00144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575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75735"/>
  </w:style>
  <w:style w:type="paragraph" w:styleId="Footer">
    <w:name w:val="footer"/>
    <w:basedOn w:val="Normal"/>
    <w:link w:val="a1"/>
    <w:uiPriority w:val="99"/>
    <w:unhideWhenUsed/>
    <w:rsid w:val="005757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75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